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风筝下的自然哲思</w:t>
      </w:r>
      <w:bookmarkEnd w:id="1"/>
    </w:p>
    <w:p/>
    <w:p/>
    <w:p/>
    <w:p>
      <w:pPr>
        <w:jc w:val="both"/>
        <w:ind w:left="0" w:right="0" w:firstLine="480"/>
        <w:spacing w:line="360" w:lineRule="auto"/>
      </w:pPr>
      <w:r>
        <w:rPr>
          <w:rFonts w:ascii="SimSun" w:hAnsi="SimSun" w:eastAsia="SimSun" w:cs="SimSun"/>
          <w:sz w:val="28"/>
          <w:szCs w:val="28"/>
        </w:rPr>
        <w:t xml:space="preserve">一个晴朗的周末，我独自来到公园的草坪上，手中握着一只手工风筝。微风拂面，草香扑鼻，我感到心灵被自然包围。天空高远而明净，风筝在我手中轻轻起舞，像一只小鸟即将展翅飞翔。</w:t>
      </w:r>
    </w:p>
    <w:p>
      <w:pPr>
        <w:jc w:val="both"/>
        <w:ind w:left="0" w:right="0" w:firstLine="480"/>
        <w:spacing w:line="360" w:lineRule="auto"/>
      </w:pPr>
      <w:r>
        <w:rPr>
          <w:rFonts w:ascii="SimSun" w:hAnsi="SimSun" w:eastAsia="SimSun" w:cs="SimSun"/>
          <w:sz w:val="28"/>
          <w:szCs w:val="28"/>
        </w:rPr>
        <w:t xml:space="preserve">风筝缓缓升空，线在手中绷紧又放松，我的心随之起伏。它在空中自由翻转，时而俯冲，时而旋转，每一次动作都充满灵动与美感。我仰望着它，仿佛看到了自己的心境：在忙碌与压力之间寻找自由与轻盈。阳光透过风筝的颜色折射，映在草地上，形成斑斓的光影，我不禁停下脚步，仔细体会这一刻的宁静。</w:t>
      </w:r>
    </w:p>
    <w:p>
      <w:pPr>
        <w:jc w:val="both"/>
        <w:ind w:left="0" w:right="0" w:firstLine="480"/>
        <w:spacing w:line="360" w:lineRule="auto"/>
      </w:pPr>
      <w:r>
        <w:rPr>
          <w:rFonts w:ascii="SimSun" w:hAnsi="SimSun" w:eastAsia="SimSun" w:cs="SimSun"/>
          <w:sz w:val="28"/>
          <w:szCs w:val="28"/>
        </w:rPr>
        <w:t xml:space="preserve">放风筝的过程中，我想起了与家人曾经一同放风筝的情景。那时，我们笑声连连，彼此间没有任何隔阂，只剩下纯粹的快乐和交流。这让我意识到，人与自然的亲近，不仅仅在于景色的美丽，更在于内心的放松与平和。风筝的飞翔像是在告诉我，生活中适时放下束缚，顺应自然，才能获得真正的自由。</w:t>
      </w:r>
    </w:p>
    <w:p>
      <w:pPr>
        <w:jc w:val="both"/>
        <w:ind w:left="0" w:right="0" w:firstLine="480"/>
        <w:spacing w:line="360" w:lineRule="auto"/>
      </w:pPr>
      <w:r>
        <w:rPr>
          <w:rFonts w:ascii="SimSun" w:hAnsi="SimSun" w:eastAsia="SimSun" w:cs="SimSun"/>
          <w:sz w:val="28"/>
          <w:szCs w:val="28"/>
        </w:rPr>
        <w:t xml:space="preserve">我思考风的无形与风筝的可控之间的关系。风代表外界的变化与不确定性，风筝则是我们的努力和选择。只有学会顺应自然的力量，才能让生活平稳而有方向。草坪、风、风筝和我的心灵，在这片宁静中交织，形成一种深刻的体验，让人对生活、自然和内心都有了更深的理解。</w:t>
      </w:r>
    </w:p>
    <w:p>
      <w:pPr>
        <w:jc w:val="both"/>
        <w:ind w:left="0" w:right="0" w:firstLine="480"/>
        <w:spacing w:line="360" w:lineRule="auto"/>
      </w:pPr>
      <w:r>
        <w:rPr>
          <w:rFonts w:ascii="SimSun" w:hAnsi="SimSun" w:eastAsia="SimSun" w:cs="SimSun"/>
          <w:sz w:val="28"/>
          <w:szCs w:val="28"/>
        </w:rPr>
        <w:t xml:space="preserve">当我收回风筝，夕阳洒在草地上，金色的光芒包裹着我，内心充满温暖与安宁。放风筝不仅是娱乐，更是一种思维的启发，让人懂得自由、责任与自然之间的微妙关系，也让我学会在快节奏的生活中找到片刻的宁静与自我。</w:t>
      </w:r>
    </w:p>
    <w:p>
      <w:pPr>
        <w:sectPr>
          <w:pgSz w:orient="portrait" w:w="11905.511811023622" w:h="16837.79527559055"/>
          <w:pgMar w:top="1440" w:right="1440" w:bottom="1440" w:left="1440" w:header="720" w:footer="720" w:gutter="0"/>
          <w:cols w:num="1" w:space="720"/>
        </w:sectPr>
      </w:pPr>
    </w:p>
    <w:p>
      <w:pPr>
        <w:pStyle w:val="Heading1"/>
      </w:pPr>
      <w:bookmarkStart w:id="2" w:name="_Toc2"/>
      <w:r>
        <w:t>Reflections on Nature Beneath the Kite</w:t>
      </w:r>
      <w:bookmarkEnd w:id="2"/>
    </w:p>
    <w:p/>
    <w:p/>
    <w:p/>
    <w:p>
      <w:pPr>
        <w:jc w:val="both"/>
        <w:ind w:left="0" w:right="0" w:firstLine="480"/>
        <w:spacing w:line="360" w:lineRule="auto"/>
      </w:pPr>
      <w:r>
        <w:rPr>
          <w:rFonts w:ascii="SimSun" w:hAnsi="SimSun" w:eastAsia="SimSun" w:cs="SimSun"/>
          <w:sz w:val="28"/>
          <w:szCs w:val="28"/>
        </w:rPr>
        <w:t xml:space="preserve">On a sunny weekend, I went alone to the park's lawn, holding a handmade kite. A gentle breeze brushed my face, carrying the scent of grass, and I felt my soul surrounded by nature. The sky was high and clear, and the kite danced lightly in my hands, like a small bird ready to take flight.</w:t>
      </w:r>
    </w:p>
    <w:p>
      <w:pPr>
        <w:jc w:val="both"/>
        <w:ind w:left="0" w:right="0" w:firstLine="480"/>
        <w:spacing w:line="360" w:lineRule="auto"/>
      </w:pPr>
      <w:r>
        <w:rPr>
          <w:rFonts w:ascii="SimSun" w:hAnsi="SimSun" w:eastAsia="SimSun" w:cs="SimSun"/>
          <w:sz w:val="28"/>
          <w:szCs w:val="28"/>
        </w:rPr>
        <w:t xml:space="preserve">The kite gradually ascended, the string tightening and loosening in my hand, mirroring the fluctuations of my heart. It flipped and twirled freely in the air, sometimes diving, sometimes spinning, each movement full of grace and vitality. Watching it, I saw a reflection of my own state: seeking freedom and lightness amid the busyness and pressure. Sunlight filtered through the kite's colors, casting vibrant shadows on the grass, prompting me to pause and savor this moment of tranquility.</w:t>
      </w:r>
    </w:p>
    <w:p>
      <w:pPr>
        <w:jc w:val="both"/>
        <w:ind w:left="0" w:right="0" w:firstLine="480"/>
        <w:spacing w:line="360" w:lineRule="auto"/>
      </w:pPr>
      <w:r>
        <w:rPr>
          <w:rFonts w:ascii="SimSun" w:hAnsi="SimSun" w:eastAsia="SimSun" w:cs="SimSun"/>
          <w:sz w:val="28"/>
          <w:szCs w:val="28"/>
        </w:rPr>
        <w:t xml:space="preserve">While flying the kite, I recalled times spent flying kites with my family. Back then, our laughter echoed, with no barriers between us, only pure joy and connection. This made me realize that closeness to nature is not just about scenic beauty, but about inner relaxation and peace. The kite seemed to tell me that letting go at the right time and moving with nature is the key to true freedom in life.</w:t>
      </w:r>
    </w:p>
    <w:p>
      <w:pPr>
        <w:jc w:val="both"/>
        <w:ind w:left="0" w:right="0" w:firstLine="480"/>
        <w:spacing w:line="360" w:lineRule="auto"/>
      </w:pPr>
      <w:r>
        <w:rPr>
          <w:rFonts w:ascii="SimSun" w:hAnsi="SimSun" w:eastAsia="SimSun" w:cs="SimSun"/>
          <w:sz w:val="28"/>
          <w:szCs w:val="28"/>
        </w:rPr>
        <w:t xml:space="preserve">I reflected on the relationship between the invisible wind and the controllable kite. The wind represents external change and uncertainty, while the kite symbolizes our efforts and choices. Only by learning to adapt to the forces of nature can life remain steady and purposeful. The lawn, the wind, the kite, and my heart intertwined in this quiet space, creating a profound experience that deepened my understanding of life, nature, and the inner self.</w:t>
      </w:r>
    </w:p>
    <w:p>
      <w:pPr>
        <w:jc w:val="both"/>
        <w:ind w:left="0" w:right="0" w:firstLine="480"/>
        <w:spacing w:line="360" w:lineRule="auto"/>
      </w:pPr>
      <w:r>
        <w:rPr>
          <w:rFonts w:ascii="SimSun" w:hAnsi="SimSun" w:eastAsia="SimSun" w:cs="SimSun"/>
          <w:sz w:val="28"/>
          <w:szCs w:val="28"/>
        </w:rPr>
        <w:t xml:space="preserve">As I reeled the kite back, the sunset cast golden light over the grass, enveloping me in warmth and peace. Flying kites is not just a pastime; it is a source of mental insight, teaching the delicate balance between freedom, responsibility, and nature, and helping me find moments of calm and self-reflection amid a fast-paced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2025-12-10T10:43:47+08:00</dcterms:created>
  <dcterms:modified xsi:type="dcterms:W3CDTF">2025-12-10T10:43:47+08:00</dcterms:modified>
</cp:coreProperties>
</file>

<file path=docProps/custom.xml><?xml version="1.0" encoding="utf-8"?>
<Properties xmlns="http://schemas.openxmlformats.org/officeDocument/2006/custom-properties" xmlns:vt="http://schemas.openxmlformats.org/officeDocument/2006/docPropsVTypes"/>
</file>