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草坪上的风筝之旅</w:t>
      </w:r>
      <w:bookmarkEnd w:id="1"/>
    </w:p>
    <w:p/>
    <w:p/>
    <w:p/>
    <w:p>
      <w:pPr>
        <w:jc w:val="both"/>
        <w:ind w:left="0" w:right="0" w:firstLine="480"/>
        <w:spacing w:line="360" w:lineRule="auto"/>
      </w:pPr>
      <w:r>
        <w:rPr>
          <w:rFonts w:ascii="SimSun" w:hAnsi="SimSun" w:eastAsia="SimSun" w:cs="SimSun"/>
          <w:sz w:val="28"/>
          <w:szCs w:val="28"/>
        </w:rPr>
        <w:t xml:space="preserve">初夏的午后，阳光洒满草坪，微风吹动树叶发出沙沙声。我和朋友带着各自的风筝来到这片开阔的草地，准备享受一次难忘的放风筝体验。草坪平坦且宽阔，是风筝自由飞翔的最佳场所。</w:t>
      </w:r>
    </w:p>
    <w:p>
      <w:pPr>
        <w:jc w:val="both"/>
        <w:ind w:left="0" w:right="0" w:firstLine="480"/>
        <w:spacing w:line="360" w:lineRule="auto"/>
      </w:pPr>
      <w:r>
        <w:rPr>
          <w:rFonts w:ascii="SimSun" w:hAnsi="SimSun" w:eastAsia="SimSun" w:cs="SimSun"/>
          <w:sz w:val="28"/>
          <w:szCs w:val="28"/>
        </w:rPr>
        <w:t xml:space="preserve">我们选择了几种风筝：长长尾巴的蝴蝶风筝、色彩鲜艳的龙形风筝以及轻巧的小三角风筝。对于草坪来说，这些风筝都易于起飞，孩子们可以轻松操控，而成年人则挑战高飞和复杂动作，让风筝在空中舞出美丽的弧线。</w:t>
      </w:r>
    </w:p>
    <w:p>
      <w:pPr>
        <w:jc w:val="both"/>
        <w:ind w:left="0" w:right="0" w:firstLine="480"/>
        <w:spacing w:line="360" w:lineRule="auto"/>
      </w:pPr>
      <w:r>
        <w:rPr>
          <w:rFonts w:ascii="SimSun" w:hAnsi="SimSun" w:eastAsia="SimSun" w:cs="SimSun"/>
          <w:sz w:val="28"/>
          <w:szCs w:val="28"/>
        </w:rPr>
        <w:t xml:space="preserve">风筝飞上天空的那一刻，心中涌起一股莫名的喜悦。看着它们在蓝天中自由翱翔，感受到风的力量与方向，仿佛生活的烦恼也随之飘散。孩子们兴奋地奔跑，调整风筝的角度，感受风筝飞行的规律，每一次成功都让他们笑声不断。</w:t>
      </w:r>
    </w:p>
    <w:p>
      <w:pPr>
        <w:jc w:val="both"/>
        <w:ind w:left="0" w:right="0" w:firstLine="480"/>
        <w:spacing w:line="360" w:lineRule="auto"/>
      </w:pPr>
      <w:r>
        <w:rPr>
          <w:rFonts w:ascii="SimSun" w:hAnsi="SimSun" w:eastAsia="SimSun" w:cs="SimSun"/>
          <w:sz w:val="28"/>
          <w:szCs w:val="28"/>
        </w:rPr>
        <w:t xml:space="preserve">成年人在草坪上放风筝，也是一种心灵的放松。在快节奏的生活中，这种户外活动带来片刻宁静，奔跑、调整线绳、观察风向，每一个动作都让人回归自然，感受简单而纯粹的快乐。风筝的飞翔不仅是视觉享受，更是精神的愉悦。</w:t>
      </w:r>
    </w:p>
    <w:p>
      <w:pPr>
        <w:jc w:val="both"/>
        <w:ind w:left="0" w:right="0" w:firstLine="480"/>
        <w:spacing w:line="360" w:lineRule="auto"/>
      </w:pPr>
      <w:r>
        <w:rPr>
          <w:rFonts w:ascii="SimSun" w:hAnsi="SimSun" w:eastAsia="SimSun" w:cs="SimSun"/>
          <w:sz w:val="28"/>
          <w:szCs w:val="28"/>
        </w:rPr>
        <w:t xml:space="preserve">草坪上的风筝活动，不仅让孩子们学习风的知识和操作技巧，也让成年人体验童年的乐趣和生活的轻松。无论年龄大小，大家都能在这片绿色的海洋中找到属于自己的快乐，享受风筝带来的自由与满足。</w:t>
      </w:r>
    </w:p>
    <w:p>
      <w:pPr>
        <w:sectPr>
          <w:pgSz w:orient="portrait" w:w="11905.511811023622" w:h="16837.79527559055"/>
          <w:pgMar w:top="1440" w:right="1440" w:bottom="1440" w:left="1440" w:header="720" w:footer="720" w:gutter="0"/>
          <w:cols w:num="1" w:space="720"/>
        </w:sectPr>
      </w:pPr>
    </w:p>
    <w:p>
      <w:pPr>
        <w:pStyle w:val="Heading1"/>
      </w:pPr>
      <w:bookmarkStart w:id="2" w:name="_Toc2"/>
      <w:r>
        <w:t>A Kite Journey on the Lawn</w:t>
      </w:r>
      <w:bookmarkEnd w:id="2"/>
    </w:p>
    <w:p/>
    <w:p/>
    <w:p/>
    <w:p>
      <w:pPr>
        <w:jc w:val="both"/>
        <w:ind w:left="0" w:right="0" w:firstLine="480"/>
        <w:spacing w:line="360" w:lineRule="auto"/>
      </w:pPr>
      <w:r>
        <w:rPr>
          <w:rFonts w:ascii="SimSun" w:hAnsi="SimSun" w:eastAsia="SimSun" w:cs="SimSun"/>
          <w:sz w:val="28"/>
          <w:szCs w:val="28"/>
        </w:rPr>
        <w:t xml:space="preserve">On an early summer afternoon, sunlight filled the lawn, and a gentle breeze rustled the leaves. My friends and I brought our kites to this open grassland, ready to enjoy an unforgettable kite-flying experience. The flat, wide lawn was the perfect place for kites to fly freely.</w:t>
      </w:r>
    </w:p>
    <w:p>
      <w:pPr>
        <w:jc w:val="both"/>
        <w:ind w:left="0" w:right="0" w:firstLine="480"/>
        <w:spacing w:line="360" w:lineRule="auto"/>
      </w:pPr>
      <w:r>
        <w:rPr>
          <w:rFonts w:ascii="SimSun" w:hAnsi="SimSun" w:eastAsia="SimSun" w:cs="SimSun"/>
          <w:sz w:val="28"/>
          <w:szCs w:val="28"/>
        </w:rPr>
        <w:t xml:space="preserve">We chose several kites: a long-tailed butterfly kite, a brightly colored dragon kite, and lightweight small triangular kites. For the lawn, these kites are easy to launch; children can handle them easily, while adults challenge themselves with higher flights and complex maneuvers, letting the kites draw beautiful arcs in the sky.</w:t>
      </w:r>
    </w:p>
    <w:p>
      <w:pPr>
        <w:jc w:val="both"/>
        <w:ind w:left="0" w:right="0" w:firstLine="480"/>
        <w:spacing w:line="360" w:lineRule="auto"/>
      </w:pPr>
      <w:r>
        <w:rPr>
          <w:rFonts w:ascii="SimSun" w:hAnsi="SimSun" w:eastAsia="SimSun" w:cs="SimSun"/>
          <w:sz w:val="28"/>
          <w:szCs w:val="28"/>
        </w:rPr>
        <w:t xml:space="preserve">The moment the kites soar into the sky, a sudden joy fills the heart. Watching them fly freely under the blue sky, feeling the wind's power and direction, it seems life’s worries drift away. Children run excitedly, adjusting the angles of the kites, learning the patterns of flight, and every success brings laughter and excitement.</w:t>
      </w:r>
    </w:p>
    <w:p>
      <w:pPr>
        <w:jc w:val="both"/>
        <w:ind w:left="0" w:right="0" w:firstLine="480"/>
        <w:spacing w:line="360" w:lineRule="auto"/>
      </w:pPr>
      <w:r>
        <w:rPr>
          <w:rFonts w:ascii="SimSun" w:hAnsi="SimSun" w:eastAsia="SimSun" w:cs="SimSun"/>
          <w:sz w:val="28"/>
          <w:szCs w:val="28"/>
        </w:rPr>
        <w:t xml:space="preserve">For adults, flying kites on the lawn is also a way to relax the mind. In the fast pace of life, this outdoor activity brings a moment of tranquility. Running, adjusting the strings, observing the wind—each action reconnects people with nature, experiencing simple and pure joy. Kite flying is not just a visual enjoyment but a spiritual delight.</w:t>
      </w:r>
    </w:p>
    <w:p>
      <w:pPr>
        <w:jc w:val="both"/>
        <w:ind w:left="0" w:right="0" w:firstLine="480"/>
        <w:spacing w:line="360" w:lineRule="auto"/>
      </w:pPr>
      <w:r>
        <w:rPr>
          <w:rFonts w:ascii="SimSun" w:hAnsi="SimSun" w:eastAsia="SimSun" w:cs="SimSun"/>
          <w:sz w:val="28"/>
          <w:szCs w:val="28"/>
        </w:rPr>
        <w:t xml:space="preserve">Activities on the lawn teach children about wind and kite handling, while adults rediscover childhood fun and life’s ease. Regardless of age, everyone can find their own happiness in this green expanse, enjoying the freedom and satisfaction that kites bring.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2025-12-10T10:44:43+08:00</dcterms:created>
  <dcterms:modified xsi:type="dcterms:W3CDTF">2025-12-10T10:44:43+08:00</dcterms:modified>
</cp:coreProperties>
</file>

<file path=docProps/custom.xml><?xml version="1.0" encoding="utf-8"?>
<Properties xmlns="http://schemas.openxmlformats.org/officeDocument/2006/custom-properties" xmlns:vt="http://schemas.openxmlformats.org/officeDocument/2006/docPropsVTypes"/>
</file>