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飞翔的风筝与心灵的自由</w:t>
      </w:r>
      <w:bookmarkEnd w:id="1"/>
    </w:p>
    <w:p/>
    <w:p/>
    <w:p/>
    <w:p>
      <w:pPr>
        <w:jc w:val="both"/>
        <w:ind w:left="0" w:right="0" w:firstLine="480"/>
        <w:spacing w:line="360" w:lineRule="auto"/>
      </w:pPr>
      <w:r>
        <w:rPr>
          <w:rFonts w:ascii="SimSun" w:hAnsi="SimSun" w:eastAsia="SimSun" w:cs="SimSun"/>
          <w:sz w:val="28"/>
          <w:szCs w:val="28"/>
        </w:rPr>
        <w:t xml:space="preserve">在春日的午后，草坪上弥漫着青草的香味，微风轻轻吹动。我拿出早已准备好的风筝，感受线绳在手中微微的震动。这一刻，我仿佛能感受到风筝即将带我远离喧嚣，飞向属于天空的自由。</w:t>
      </w:r>
    </w:p>
    <w:p>
      <w:pPr>
        <w:jc w:val="both"/>
        <w:ind w:left="0" w:right="0" w:firstLine="480"/>
        <w:spacing w:line="360" w:lineRule="auto"/>
      </w:pPr>
      <w:r>
        <w:rPr>
          <w:rFonts w:ascii="SimSun" w:hAnsi="SimSun" w:eastAsia="SimSun" w:cs="SimSun"/>
          <w:sz w:val="28"/>
          <w:szCs w:val="28"/>
        </w:rPr>
        <w:t xml:space="preserve">风筝的种类丰富多样，每一种都象征着不同的美丽与梦想。长尾的蜻蜓风筝在空中划出优雅的弧线，龙形风筝如同守护天空的巨兽，而小巧的三角风筝则轻盈灵动。选择适合草坪放飞的风筝，既要考虑风力，也要考虑操作的难易程度，让每一次起飞都顺利而充满乐趣。</w:t>
      </w:r>
    </w:p>
    <w:p>
      <w:pPr>
        <w:jc w:val="both"/>
        <w:ind w:left="0" w:right="0" w:firstLine="480"/>
        <w:spacing w:line="360" w:lineRule="auto"/>
      </w:pPr>
      <w:r>
        <w:rPr>
          <w:rFonts w:ascii="SimSun" w:hAnsi="SimSun" w:eastAsia="SimSun" w:cs="SimSun"/>
          <w:sz w:val="28"/>
          <w:szCs w:val="28"/>
        </w:rPr>
        <w:t xml:space="preserve">风筝慢慢升空，我奔跑着，手中的线绳拉出一道优美的弧线。风筝在蓝天中翻转、舞动，仿佛有生命一般。看着它轻盈地飞翔，内心的烦恼与压力也随风消散。那种从心底涌出的愉悦感，是任何其他娱乐活动都无法比拟的。</w:t>
      </w:r>
    </w:p>
    <w:p>
      <w:pPr>
        <w:jc w:val="both"/>
        <w:ind w:left="0" w:right="0" w:firstLine="480"/>
        <w:spacing w:line="360" w:lineRule="auto"/>
      </w:pPr>
      <w:r>
        <w:rPr>
          <w:rFonts w:ascii="SimSun" w:hAnsi="SimSun" w:eastAsia="SimSun" w:cs="SimSun"/>
          <w:sz w:val="28"/>
          <w:szCs w:val="28"/>
        </w:rPr>
        <w:t xml:space="preserve">孩子们在草坪上追逐风筝的影子，他们的笑声如同银铃般清脆，带给周围的人无限的欢快。成年人则在控制风筝的过程中，重新体验到童年的单纯与快乐。每一次成功的飞升，都是对耐心与技巧的奖励，也是对心灵的慰藉。</w:t>
      </w:r>
    </w:p>
    <w:p>
      <w:pPr>
        <w:jc w:val="both"/>
        <w:ind w:left="0" w:right="0" w:firstLine="480"/>
        <w:spacing w:line="360" w:lineRule="auto"/>
      </w:pPr>
      <w:r>
        <w:rPr>
          <w:rFonts w:ascii="SimSun" w:hAnsi="SimSun" w:eastAsia="SimSun" w:cs="SimSun"/>
          <w:sz w:val="28"/>
          <w:szCs w:val="28"/>
        </w:rPr>
        <w:t xml:space="preserve">放风筝不仅是一项户外活动，更是一种心灵的释放。在草坪上，风筝让人们重新连接自然，感受风的抚摸和阳光的温暖。无论是孩子还是成人，这份快乐都直抵内心深处，留下难以忘怀的美好回忆。</w:t>
      </w:r>
    </w:p>
    <w:p>
      <w:pPr>
        <w:sectPr>
          <w:pgSz w:orient="portrait" w:w="11905.511811023622" w:h="16837.79527559055"/>
          <w:pgMar w:top="1440" w:right="1440" w:bottom="1440" w:left="1440" w:header="720" w:footer="720" w:gutter="0"/>
          <w:cols w:num="1" w:space="720"/>
        </w:sectPr>
      </w:pPr>
    </w:p>
    <w:p>
      <w:pPr>
        <w:pStyle w:val="Heading1"/>
      </w:pPr>
      <w:bookmarkStart w:id="2" w:name="_Toc2"/>
      <w:r>
        <w:t>Soaring Kites and Freedom of the Soul</w:t>
      </w:r>
      <w:bookmarkEnd w:id="2"/>
    </w:p>
    <w:p/>
    <w:p/>
    <w:p/>
    <w:p>
      <w:pPr>
        <w:jc w:val="both"/>
        <w:ind w:left="0" w:right="0" w:firstLine="480"/>
        <w:spacing w:line="360" w:lineRule="auto"/>
      </w:pPr>
      <w:r>
        <w:rPr>
          <w:rFonts w:ascii="SimSun" w:hAnsi="SimSun" w:eastAsia="SimSun" w:cs="SimSun"/>
          <w:sz w:val="28"/>
          <w:szCs w:val="28"/>
        </w:rPr>
        <w:t xml:space="preserve">On a spring afternoon, the lawn is filled with the scent of grass and a gentle breeze blows. I take out the kite I have prepared, feeling the slight vibration of the string in my hand. At that moment, I feel as if the kite is about to take me away from the hustle and bustle, soaring into the freedom of the sky.</w:t>
      </w:r>
    </w:p>
    <w:p>
      <w:pPr>
        <w:jc w:val="both"/>
        <w:ind w:left="0" w:right="0" w:firstLine="480"/>
        <w:spacing w:line="360" w:lineRule="auto"/>
      </w:pPr>
      <w:r>
        <w:rPr>
          <w:rFonts w:ascii="SimSun" w:hAnsi="SimSun" w:eastAsia="SimSun" w:cs="SimSun"/>
          <w:sz w:val="28"/>
          <w:szCs w:val="28"/>
        </w:rPr>
        <w:t xml:space="preserve">Kites come in various types, each representing different beauty and dreams. A long-tailed dragonfly kite traces graceful arcs in the sky, a dragon kite seems like a guardian of the sky, and a small triangular kite is light and agile. Choosing a kite suitable for the lawn requires considering both wind strength and ease of operation, ensuring every take-off is smooth and enjoyable.</w:t>
      </w:r>
    </w:p>
    <w:p>
      <w:pPr>
        <w:jc w:val="both"/>
        <w:ind w:left="0" w:right="0" w:firstLine="480"/>
        <w:spacing w:line="360" w:lineRule="auto"/>
      </w:pPr>
      <w:r>
        <w:rPr>
          <w:rFonts w:ascii="SimSun" w:hAnsi="SimSun" w:eastAsia="SimSun" w:cs="SimSun"/>
          <w:sz w:val="28"/>
          <w:szCs w:val="28"/>
        </w:rPr>
        <w:t xml:space="preserve">The kite slowly rises as I run, the string in my hand drawing a beautiful curve. The kite flips and dances in the blue sky, as if alive. Watching it soar lightly, worries and stress dissipate with the wind. The joy that wells up from the heart is unmatched by any other activity.</w:t>
      </w:r>
    </w:p>
    <w:p>
      <w:pPr>
        <w:jc w:val="both"/>
        <w:ind w:left="0" w:right="0" w:firstLine="480"/>
        <w:spacing w:line="360" w:lineRule="auto"/>
      </w:pPr>
      <w:r>
        <w:rPr>
          <w:rFonts w:ascii="SimSun" w:hAnsi="SimSun" w:eastAsia="SimSun" w:cs="SimSun"/>
          <w:sz w:val="28"/>
          <w:szCs w:val="28"/>
        </w:rPr>
        <w:t xml:space="preserve">Children chase the shadows of the kites on the lawn, their laughter crystal-clear like silver bells, bringing endless joy to everyone around. Adults, controlling the kite, rediscover the simplicity and happiness of childhood. Each successful lift is a reward for patience and skill, and also a comfort to the soul.</w:t>
      </w:r>
    </w:p>
    <w:p>
      <w:pPr>
        <w:jc w:val="both"/>
        <w:ind w:left="0" w:right="0" w:firstLine="480"/>
        <w:spacing w:line="360" w:lineRule="auto"/>
      </w:pPr>
      <w:r>
        <w:rPr>
          <w:rFonts w:ascii="SimSun" w:hAnsi="SimSun" w:eastAsia="SimSun" w:cs="SimSun"/>
          <w:sz w:val="28"/>
          <w:szCs w:val="28"/>
        </w:rPr>
        <w:t xml:space="preserve">Flying kites is not just an outdoor activity; it is a release of the spirit. On the lawn, kites reconnect people with nature, letting them feel the touch of the wind and the warmth of the sun. For both children and adults, this joy reaches deep into the heart, leaving unforgettable and beautiful memories.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2025-12-10T10:44:41+08:00</dcterms:created>
  <dcterms:modified xsi:type="dcterms:W3CDTF">2025-12-10T10:44:41+08:00</dcterms:modified>
</cp:coreProperties>
</file>

<file path=docProps/custom.xml><?xml version="1.0" encoding="utf-8"?>
<Properties xmlns="http://schemas.openxmlformats.org/officeDocument/2006/custom-properties" xmlns:vt="http://schemas.openxmlformats.org/officeDocument/2006/docPropsVTypes"/>
</file>