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二年级数学《两、三位数的一次进位加法 》教学设计</w:t>
      </w:r>
      <w:bookmarkEnd w:id="2"/>
    </w:p>
    <w:p/>
    <w:p/>
    <w:p>
      <w:pPr>
        <w:pStyle w:val="Heading2"/>
      </w:pPr>
      <w:bookmarkStart w:id="3" w:name="_Toc3"/>
      <w:r>
        <w:t>一、教材分析与学情分析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时的重点是两、三位数的加法运算，特别是一次进位加法的计算。通过生动的教学活动，帮助学生理解加法过程中进位的发生和运算过程。二年级学生具有较强的形象思维，能够通过具体的物品、图形和模型理解数学概念，但他们的抽象思维尚未完全发展。因此，教学过程中要注重操作体验和实际情境的创设，以便学生通过具体的活动理解数学原理。</w:t>
      </w:r>
    </w:p>
    <w:p/>
    <w:p>
      <w:pPr>
        <w:pStyle w:val="Heading2"/>
      </w:pPr>
      <w:bookmarkStart w:id="4" w:name="_Toc4"/>
      <w:r>
        <w:t>二、教学目标（数学核心素养导向）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数学理解与技能目标：在具体操作和情境中理解本课相关数学内容，掌握基本计算或操作方法，能正确完成相应学习任务。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数学思考与表达目标：经历观察、比较和简单推理的学习过程，能够在教师引导下用算式、图示或语言说明自己的思考过程。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数学应用与学习习惯目标：尝试运用所学知识解决简单生活问题，逐步养成认真书写、主动检查和积极参与数学活动的学习习惯。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教学重点：理解一次进位加法的运算过程和进位概念。教学难点：学生如何理解进位的发生，以及如何通过竖式计算加法。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教师准备：教具（如数字卡片、加法竖式模板）、生活情境图片（如购物场景、分组等）。2. 学生准备：练习本、铅笔。</w:t>
      </w:r>
    </w:p>
    <w:p/>
    <w:p>
      <w:pPr>
        <w:pStyle w:val="Heading2"/>
      </w:pPr>
      <w:bookmarkStart w:id="7" w:name="_Toc7"/>
      <w:r>
        <w:t>五、教学过程</w:t>
      </w:r>
      <w:bookmarkEnd w:id="7"/>
    </w:p>
    <w:p/>
    <w:p>
      <w:pPr>
        <w:pStyle w:val="Heading3"/>
      </w:pPr>
      <w:bookmarkStart w:id="8" w:name="_Toc8"/>
      <w:r>
        <w:t>（一）复习铺垫，激活经验（约4分钟）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通过简单的两位数加法复习，帮助学生回顾加法的基本概念和方法，引导学生回顾不进位加法的计算方式，为进位加法的学习做好铺垫。</w:t>
      </w:r>
    </w:p>
    <w:p>
      <w:pPr>
        <w:pStyle w:val="Heading3"/>
      </w:pPr>
      <w:bookmarkStart w:id="9" w:name="_Toc9"/>
      <w:r>
        <w:t>（二）创设情境，探究新知（约15分钟）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教师通过创设生活中的情境（如购买物品、分组等）引入进位加法，让学生亲自操作。通过具体的物品或图形（如使用数字卡片和数轴）展示加法运算，并逐步引导学生理解进位的发生和竖式计算。</w:t>
      </w:r>
    </w:p>
    <w:p>
      <w:pPr>
        <w:pStyle w:val="Heading3"/>
      </w:pPr>
      <w:bookmarkStart w:id="10" w:name="_Toc10"/>
      <w:r>
        <w:t>（三）多样练习，巩固理解（约12分钟）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通过多种形式的练习（如口算、竖式计算、口头表述进位加法的步骤）巩固学生对一次进位加法的理解。练习时，教师要关注学生的错误和疑问，及时给予个别指导。</w:t>
      </w:r>
    </w:p>
    <w:p>
      <w:pPr>
        <w:pStyle w:val="Heading3"/>
      </w:pPr>
      <w:bookmarkStart w:id="11" w:name="_Toc11"/>
      <w:r>
        <w:t>（四）联系生活，应用提升（约7分钟）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设计生活中的实际问题（如计算购物总金额、分配物品等），让学生运用所学知识进行解决。通过实际问题的解决，帮助学生将数学知识与生活紧密联系，提升数学应用能力。</w:t>
      </w:r>
    </w:p>
    <w:p>
      <w:pPr>
        <w:pStyle w:val="Heading3"/>
      </w:pPr>
      <w:bookmarkStart w:id="12" w:name="_Toc12"/>
      <w:r>
        <w:t>（五）回顾总结，评价反馈（约2分钟）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教师对本课内容进行简要回顾，帮助学生总结加法中进位的概念及计算方法。对学生的表现进行评价，鼓励学生对数学学习保持兴趣和信心。</w:t>
      </w:r>
    </w:p>
    <w:p/>
    <w:p>
      <w:pPr>
        <w:pStyle w:val="Heading2"/>
      </w:pPr>
      <w:bookmarkStart w:id="13" w:name="_Toc13"/>
      <w:r>
        <w:t>六、板书设计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板书标题：《两、三位数的一次进位加法》2. 板书内容： ① 两位数加法的进位方法 ② 竖式计算步骤 ③ 进位加法应用示例（如购物问题）</w:t>
      </w:r>
    </w:p>
    <w:p/>
    <w:p>
      <w:pPr>
        <w:pStyle w:val="Heading2"/>
      </w:pPr>
      <w:bookmarkStart w:id="14" w:name="_Toc14"/>
      <w:r>
        <w:t>七、作业设计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完成练习册中关于一次进位加法的相关练习，要求学生用竖式进行计算。2. 设计一个简单的生活应用题，要求学生用学到的进位加法知识进行解决。</w:t>
      </w:r>
    </w:p>
    <w:p/>
    <w:p>
      <w:pPr>
        <w:pStyle w:val="Heading2"/>
      </w:pPr>
      <w:bookmarkStart w:id="15" w:name="_Toc15"/>
      <w:r>
        <w:t>八、教学反思（教师填写）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（教师根据课堂情况填写）</w:t>
      </w:r>
    </w:p>
    <w:p/>
    <w:p>
      <w:pPr>
        <w:pStyle w:val="Heading2"/>
      </w:pPr>
      <w:bookmarkStart w:id="16" w:name="_Toc16"/>
      <w:r>
        <w:t>九、教学建议与注意事项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在教学过程中要特别注意学生的错误理解和计算错误，及时纠正。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加强学生的动手操作，避免过多的口头讲解。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注意课堂节奏的把控，避免学生的注意力流失。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2026-01-20T18:43:41+08:00</dcterms:created>
  <dcterms:modified xsi:type="dcterms:W3CDTF">2026-01-20T18:43:41+08:00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